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585" w:leader="none"/>
          <w:tab w:val="center" w:pos="4677" w:leader="none"/>
        </w:tabs>
        <w:rPr/>
      </w:pPr>
      <w:r>
        <w:rPr>
          <w:rStyle w:val="Style14"/>
          <w:b/>
          <w:bCs/>
          <w:color w:val="000000"/>
        </w:rPr>
        <w:t xml:space="preserve">  </w:t>
      </w:r>
      <w:r>
        <w:rPr>
          <w:rStyle w:val="Style14"/>
          <w:rFonts w:eastAsia="Calibri" w:ascii="Times New Roman" w:hAnsi="Times New Roman"/>
        </w:rPr>
        <w:t xml:space="preserve"> </w:t>
      </w:r>
    </w:p>
    <w:p>
      <w:pPr>
        <w:pStyle w:val="Normal"/>
        <w:spacing w:before="280" w:after="280"/>
        <w:rPr/>
      </w:pPr>
      <w:r>
        <w:rPr/>
        <w:drawing>
          <wp:inline distT="0" distB="0" distL="0" distR="0">
            <wp:extent cx="6838950" cy="842264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42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80" w:after="28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</w:t>
      </w:r>
    </w:p>
    <w:p>
      <w:pPr>
        <w:pStyle w:val="Normal"/>
        <w:spacing w:before="280" w:after="280"/>
        <w:jc w:val="both"/>
        <w:rPr/>
      </w:pPr>
      <w:r>
        <w:rPr>
          <w:rStyle w:val="Style14"/>
          <w:rFonts w:cs="Times New Roman"/>
          <w:b/>
          <w:bCs/>
          <w:color w:val="000000"/>
        </w:rPr>
        <w:t xml:space="preserve">  </w:t>
      </w:r>
    </w:p>
    <w:tbl>
      <w:tblPr>
        <w:tblW w:w="9135" w:type="dxa"/>
        <w:jc w:val="left"/>
        <w:tblInd w:w="-22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38"/>
        <w:gridCol w:w="2416"/>
        <w:gridCol w:w="1935"/>
        <w:gridCol w:w="3346"/>
      </w:tblGrid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анкетирования среди обучающихся/педагогов, желающих принять участие в Программе наставничества. Сбор согласий на сбор и обработку персональных данных от совершеннолетних участников программы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Сентябрь- ноябрь 2021, 2022, 2023г.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программы.</w:t>
            </w:r>
          </w:p>
          <w:p>
            <w:pPr>
              <w:pStyle w:val="Normal"/>
              <w:widowControl w:val="false"/>
              <w:spacing w:before="28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Руководители ШМО.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Классные руководители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Сбор дополнительной информации о запросах наставляемых (обучающиеся/педагоги) от третьих лиц: классный руководитель, психолог, соцработник, родители. Сбор согласий на сбор и обработку персональных данных от законных представителей несовершеннолетних участников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программы.</w:t>
            </w:r>
          </w:p>
          <w:p>
            <w:pPr>
              <w:pStyle w:val="Normal"/>
              <w:widowControl w:val="false"/>
              <w:spacing w:before="28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Классные руководители.</w:t>
            </w:r>
          </w:p>
          <w:p>
            <w:pPr>
              <w:pStyle w:val="Normal"/>
              <w:widowControl w:val="false"/>
              <w:spacing w:before="28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Социальный педагог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полученных от наставляемых и третьих лиц данных. Формирование базы наставляемых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Выбор форм и программ наставничества исходя из потребностей школы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Сентябрь- ноябрь 2021, 2022, 2023г.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программы.</w:t>
            </w:r>
          </w:p>
          <w:p>
            <w:pPr>
              <w:pStyle w:val="Normal"/>
              <w:widowControl w:val="false"/>
              <w:spacing w:before="28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Руководители ШМО.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Классные руководители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Оценка результатов участников-наставляемых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Февраль 2022, 2023г.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программы.</w:t>
            </w:r>
          </w:p>
          <w:p>
            <w:pPr>
              <w:pStyle w:val="Normal"/>
              <w:widowControl w:val="false"/>
              <w:spacing w:before="28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Руководители ШМО.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Классные руководители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анкетирования среди потенциальных наставников, желающих принять участие в Программе наставничества. Сбор согласий на сбор и обработку персональных данных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Январь-Февраль 2022,2023г.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программы.</w:t>
            </w:r>
          </w:p>
          <w:p>
            <w:pPr>
              <w:pStyle w:val="Normal"/>
              <w:widowControl w:val="false"/>
              <w:spacing w:before="28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Руководители ШМО.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Классные руководители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заполненных анкет потенциальных наставников и сопоставление данных с анкетами наставляемых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Январь- Февраль 2022,2023г.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Формирование базы наставников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Январь- Февраль 2022, 2023г.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Оценка участников-наставников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Январь-Февраль 2022,2023г.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собеседования с наставниками (в некоторых случаях с привлечением психолога)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Январь- Февраль 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Поиск экспертов и материалов для проведения обучения наставников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Январь-Февраль 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Обучение наставников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Февраль2022-23г.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групповой встречи наставников и наставляемых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Февраль2022-23г.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анкетирования на предмет предпочитаемого наставника/наставляемого после завершения групповой встречи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Февраль-март2022-23г.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анкет групповой встречи и соединение наставников и наставляемых в пары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Февраль-март2022-23г.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Информирование участников о 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Февраль-март2022-23г.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директора по УВР.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первой, организационной, встречи наставника и наставляемого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Февраль-март2022-23г.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Наставники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второй пробной рабочей встречи наставника и наставляемого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Февраль2022-23г.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Наставники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встречи-планирования рабочего процесса в рамках Программы наставничества с наставником и наставляемым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Март2022-23г.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Наставники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Регулярные встречи наставника и наставляемого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Март–май2022-23г.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Наставники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Сроки сбора обратной связи от участников Программы наставничества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Май2022-23г.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заключительной встречи наставника и наставляемого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Май2022-23г.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Наставники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групповой заключительной встречи всех пар и групп наставников и наставляемых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Май2022-23г.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Наставники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Анкетирование участников. Проведение мониторинга личной удовлетворенности участием в Программе наставничества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Май2022-23г.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Приглашение на торжественное мероприятие всех участников Программы наставничества, их родных, представителей организаций-партнеров, представителей администрации муниципалитета, представителей иных образовательных организаций и некоммерческих организаций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Июнь2022-23г.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Директор.</w:t>
            </w:r>
          </w:p>
          <w:p>
            <w:pPr>
              <w:pStyle w:val="Normal"/>
              <w:widowControl w:val="false"/>
              <w:spacing w:before="28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директора по УВР.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директора по ВР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торжественного мероприятия для подведения итогов программы наставничества и награждения лучших наставников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Июнь2022-23г.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Директор.</w:t>
            </w:r>
          </w:p>
          <w:p>
            <w:pPr>
              <w:pStyle w:val="Normal"/>
              <w:widowControl w:val="false"/>
              <w:spacing w:before="280" w:after="2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директора по УВР.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директора по ВР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Июнь2022-23г.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Оценка участников по заданным параметрам, проведение второго, заключительного, этапа мониторинга влияния программ на всех участников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Июнь2022-23г.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Оформление итогов и процессов совместной работы в рамках Программы наставничества в кейсы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Июнь2022-23г.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Публикация результатов Программы наставничества, лучших наставников, кейсов на сайтах образовательной организации и организаций-партнеров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Июнь2022-23г.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  <w:tr>
        <w:trPr/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Внесение данных об итогах реализации Программы наставничества в базу наставников и базу наставляемых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cs="Times New Roman"/>
                <w:color w:val="000000"/>
              </w:rPr>
              <w:t>Июнь2022-23г.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Куратор программы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1134" w:gutter="0" w:header="0" w:top="5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Segoe UI" w:hAnsi="Segoe UI" w:cs="Mangal"/>
      <w:sz w:val="18"/>
      <w:szCs w:val="16"/>
    </w:rPr>
  </w:style>
  <w:style w:type="character" w:styleId="Style16">
    <w:name w:val="Без интервала Знак"/>
    <w:basedOn w:val="Style14"/>
    <w:qFormat/>
    <w:rPr/>
  </w:style>
  <w:style w:type="paragraph" w:styleId="Style17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List"/>
    <w:basedOn w:val="Style19"/>
    <w:pPr>
      <w:suppressAutoHyphens w:val="true"/>
    </w:pPr>
    <w:rPr/>
  </w:style>
  <w:style w:type="paragraph" w:styleId="Style21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/>
  </w:style>
  <w:style w:type="paragraph" w:styleId="Style23">
    <w:name w:val="Содержимое таблицы"/>
    <w:basedOn w:val="Normal"/>
    <w:qFormat/>
    <w:pPr>
      <w:suppressLineNumbers/>
      <w:suppressAutoHyphens w:val="true"/>
    </w:pPr>
    <w:rPr/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Style24">
    <w:name w:val="Текст выноски"/>
    <w:basedOn w:val="Style17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1">
    <w:name w:val="Без интервала1"/>
    <w:next w:val="Style25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Style25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cs="Mangal" w:ascii="Liberation Serif" w:hAnsi="Liberation Serif" w:eastAsia="N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1"/>
      <w:u w:val="none"/>
      <w:shd w:fill="auto" w:val="clear"/>
      <w:vertAlign w:val="baseline"/>
      <w:em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LibreOffice/7.4.1.2$Windows_X86_64 LibreOffice_project/3c58a8f3a960df8bc8fd77b461821e42c061c5f0</Application>
  <AppVersion>15.0000</AppVersion>
  <Pages>6</Pages>
  <Words>548</Words>
  <Characters>4413</Characters>
  <CharactersWithSpaces>4823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2022-09-15T23:29:00Z</dcterms:created>
  <dc:creator/>
  <dc:description/>
  <dc:language>ru-RU</dc:language>
  <cp:lastModifiedBy/>
  <cp:lastPrinted>2023-01-25T08:03:00Z</cp:lastPrinted>
  <dcterms:modified xsi:type="dcterms:W3CDTF">2023-11-01T13:30:09Z</dcterms:modified>
  <cp:revision>10</cp:revision>
  <dc:subject/>
  <dc:title/>
</cp:coreProperties>
</file>