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031CA" w14:textId="68FCDF26" w:rsidR="00C306D0" w:rsidRDefault="00A559E8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>
        <w:rPr>
          <w:noProof/>
        </w:rPr>
        <w:drawing>
          <wp:inline distT="0" distB="0" distL="0" distR="0" wp14:anchorId="0D2E761A" wp14:editId="0565349D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</w:rPr>
        <w:t xml:space="preserve"> </w:t>
      </w:r>
    </w:p>
    <w:p w14:paraId="1D22FB82" w14:textId="77777777" w:rsidR="00C306D0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62177E12" w14:textId="77777777" w:rsidR="00C306D0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3A4C5C32" w14:textId="77777777" w:rsidR="00C306D0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6E4D4ED8" w14:textId="77777777" w:rsidR="00E350C9" w:rsidRDefault="00E350C9" w:rsidP="00C306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1E79B3F9" w14:textId="45DDF002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D68BE">
        <w:rPr>
          <w:b/>
          <w:bCs/>
          <w:color w:val="000000"/>
        </w:rPr>
        <w:lastRenderedPageBreak/>
        <w:t>Пояснительная записка</w:t>
      </w:r>
    </w:p>
    <w:p w14:paraId="3DFA07B6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Pr="00BD68BE">
        <w:rPr>
          <w:color w:val="000000"/>
        </w:rPr>
        <w:t>Поддержка молодых специалистов – одна из ключевых задач образовательной политики.</w:t>
      </w:r>
    </w:p>
    <w:p w14:paraId="3C06AA0F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66B6CC3A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14:paraId="0DC5B18D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743937F3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14:paraId="52245B4A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14:paraId="57CF0304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 xml:space="preserve">Срок реализации программы: </w:t>
      </w:r>
      <w:r>
        <w:rPr>
          <w:color w:val="000000"/>
        </w:rPr>
        <w:t>1 год</w:t>
      </w:r>
    </w:p>
    <w:p w14:paraId="3BB3A830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ЦЕЛЬ:</w:t>
      </w:r>
    </w:p>
    <w:p w14:paraId="76481D50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14:paraId="47998B23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ЗАДАЧИ:</w:t>
      </w:r>
    </w:p>
    <w:p w14:paraId="687B87F7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BD68BE">
        <w:rPr>
          <w:color w:val="000000"/>
        </w:rPr>
        <w:t>Обеспечить  наиболее</w:t>
      </w:r>
      <w:proofErr w:type="gramEnd"/>
      <w:r w:rsidRPr="00BD68BE">
        <w:rPr>
          <w:color w:val="000000"/>
        </w:rPr>
        <w:t xml:space="preserve">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14:paraId="661C0F28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BD68BE">
        <w:rPr>
          <w:color w:val="000000"/>
        </w:rPr>
        <w:t>Использовать  эффективные</w:t>
      </w:r>
      <w:proofErr w:type="gramEnd"/>
      <w:r w:rsidRPr="00BD68BE">
        <w:rPr>
          <w:color w:val="000000"/>
        </w:rPr>
        <w:t xml:space="preserve">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14:paraId="5D7E581B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14:paraId="5306F733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Повышать профессиональный уровень педагогов с учетом их потребностей, затруднений, достижений.</w:t>
      </w:r>
    </w:p>
    <w:p w14:paraId="4D462EE0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Отслеживать динамику развития профессиональной деятельности каждого педагога.</w:t>
      </w:r>
    </w:p>
    <w:p w14:paraId="18812EEE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Повышать продуктивность работы педагога и результативность образовательной деятельности.</w:t>
      </w:r>
    </w:p>
    <w:p w14:paraId="2EF214FD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 xml:space="preserve">Способствовать </w:t>
      </w:r>
      <w:proofErr w:type="gramStart"/>
      <w:r w:rsidRPr="00BD68BE">
        <w:rPr>
          <w:color w:val="000000"/>
        </w:rPr>
        <w:t>планированию  карьеры</w:t>
      </w:r>
      <w:proofErr w:type="gramEnd"/>
      <w:r w:rsidRPr="00BD68BE">
        <w:rPr>
          <w:color w:val="000000"/>
        </w:rPr>
        <w:t>  молодых специалистов, мотивации к повышению квалификационного уровня.</w:t>
      </w:r>
    </w:p>
    <w:p w14:paraId="181BEE0D" w14:textId="77777777" w:rsidR="00C306D0" w:rsidRPr="00BD68BE" w:rsidRDefault="00C306D0" w:rsidP="00C306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lastRenderedPageBreak/>
        <w:t xml:space="preserve">Приобщать молодых специалистов к корпоративной культуре образовательной организации, способствовать </w:t>
      </w:r>
      <w:proofErr w:type="gramStart"/>
      <w:r w:rsidRPr="00BD68BE">
        <w:rPr>
          <w:color w:val="000000"/>
        </w:rPr>
        <w:t>объединению  на</w:t>
      </w:r>
      <w:proofErr w:type="gramEnd"/>
      <w:r w:rsidRPr="00BD68BE">
        <w:rPr>
          <w:color w:val="000000"/>
        </w:rPr>
        <w:t xml:space="preserve"> основе школьных традиций.</w:t>
      </w:r>
    </w:p>
    <w:p w14:paraId="02882EC9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Формы и методы работы педагога-наставника с молодыми специалистами:</w:t>
      </w:r>
    </w:p>
    <w:p w14:paraId="3D778220" w14:textId="77777777" w:rsidR="00C306D0" w:rsidRPr="00BD68BE" w:rsidRDefault="00C306D0" w:rsidP="00C306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14:paraId="2CC7ECCE" w14:textId="77777777" w:rsidR="00C306D0" w:rsidRPr="00BD68BE" w:rsidRDefault="00C306D0" w:rsidP="00C306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 xml:space="preserve">активные методы (семинары, практические занятия, </w:t>
      </w:r>
      <w:proofErr w:type="spellStart"/>
      <w:r w:rsidRPr="00BD68BE">
        <w:rPr>
          <w:color w:val="000000"/>
        </w:rPr>
        <w:t>взаимопосещение</w:t>
      </w:r>
      <w:proofErr w:type="spellEnd"/>
      <w:r w:rsidRPr="00BD68BE">
        <w:rPr>
          <w:color w:val="000000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BD68BE">
        <w:rPr>
          <w:color w:val="000000"/>
        </w:rPr>
        <w:t>др</w:t>
      </w:r>
      <w:proofErr w:type="spellEnd"/>
      <w:r w:rsidRPr="00BD68BE">
        <w:rPr>
          <w:color w:val="000000"/>
        </w:rPr>
        <w:t>).</w:t>
      </w:r>
    </w:p>
    <w:p w14:paraId="0CD469E4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14:paraId="4BEEF524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1</w:t>
      </w:r>
      <w:r w:rsidRPr="00BD68BE">
        <w:rPr>
          <w:color w:val="000000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293F5174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2-</w:t>
      </w:r>
      <w:r w:rsidRPr="00BD68BE">
        <w:rPr>
          <w:color w:val="000000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7D248DC7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3</w:t>
      </w:r>
      <w:r w:rsidRPr="00BD68BE">
        <w:rPr>
          <w:color w:val="000000"/>
        </w:rPr>
        <w:softHyphen/>
        <w:t>-й этап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14:paraId="7E6005CC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D68BE">
        <w:rPr>
          <w:b/>
          <w:bCs/>
          <w:color w:val="000000"/>
        </w:rPr>
        <w:t>Ожидаемые результаты</w:t>
      </w:r>
    </w:p>
    <w:p w14:paraId="44CB62B6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молодого специалиста:</w:t>
      </w:r>
    </w:p>
    <w:p w14:paraId="4996C6D8" w14:textId="77777777" w:rsidR="00C306D0" w:rsidRPr="00BD68BE" w:rsidRDefault="00C306D0" w:rsidP="00C306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активизация практических, индивидуальных, самостоятельных навыков преподавания;</w:t>
      </w:r>
    </w:p>
    <w:p w14:paraId="3857276F" w14:textId="77777777" w:rsidR="00C306D0" w:rsidRPr="00BD68BE" w:rsidRDefault="00C306D0" w:rsidP="00C306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повышение профессиональной компетентности педагогов в вопросах педагогики и психологии;</w:t>
      </w:r>
    </w:p>
    <w:p w14:paraId="0290946F" w14:textId="77777777" w:rsidR="00C306D0" w:rsidRPr="00BD68BE" w:rsidRDefault="00C306D0" w:rsidP="00C306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14:paraId="7F9B2842" w14:textId="77777777" w:rsidR="00C306D0" w:rsidRPr="00BD68BE" w:rsidRDefault="00C306D0" w:rsidP="00C306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участие молодых учителей в профессиональных конкурсах, фестивалях;</w:t>
      </w:r>
    </w:p>
    <w:p w14:paraId="7E64662F" w14:textId="77777777" w:rsidR="00C306D0" w:rsidRPr="00BD68BE" w:rsidRDefault="00C306D0" w:rsidP="00C306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 xml:space="preserve">наличие </w:t>
      </w:r>
      <w:r>
        <w:rPr>
          <w:color w:val="000000"/>
        </w:rPr>
        <w:t xml:space="preserve">портфолио у </w:t>
      </w:r>
      <w:r w:rsidRPr="00BD68BE">
        <w:rPr>
          <w:color w:val="000000"/>
        </w:rPr>
        <w:t>молодого педагога;</w:t>
      </w:r>
    </w:p>
    <w:p w14:paraId="6CB113BB" w14:textId="77777777" w:rsidR="00C306D0" w:rsidRPr="00BD68BE" w:rsidRDefault="00C306D0" w:rsidP="00C306D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успешное прохождение процедуры аттестации.</w:t>
      </w:r>
    </w:p>
    <w:p w14:paraId="604ED41C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наставника:</w:t>
      </w:r>
    </w:p>
    <w:p w14:paraId="4B2C14A8" w14:textId="77777777" w:rsidR="00C306D0" w:rsidRPr="00BD68BE" w:rsidRDefault="00C306D0" w:rsidP="00C306D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эффективный способ самореализации;</w:t>
      </w:r>
    </w:p>
    <w:p w14:paraId="75214CBE" w14:textId="77777777" w:rsidR="00C306D0" w:rsidRPr="00BD68BE" w:rsidRDefault="00C306D0" w:rsidP="00C306D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повышение квалификации;</w:t>
      </w:r>
    </w:p>
    <w:p w14:paraId="1989FB74" w14:textId="77777777" w:rsidR="00C306D0" w:rsidRPr="00BD68BE" w:rsidRDefault="00C306D0" w:rsidP="00C306D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достижение более высокого уровня профессиональной компетенции.</w:t>
      </w:r>
    </w:p>
    <w:p w14:paraId="5D80504E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образовательной организации:</w:t>
      </w:r>
    </w:p>
    <w:p w14:paraId="1E959EE6" w14:textId="77777777" w:rsidR="00C306D0" w:rsidRPr="00BD68BE" w:rsidRDefault="00C306D0" w:rsidP="00C306D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успешная адаптация молодых специалистов;</w:t>
      </w:r>
    </w:p>
    <w:p w14:paraId="6CFD99DF" w14:textId="77777777" w:rsidR="00C306D0" w:rsidRPr="00BD68BE" w:rsidRDefault="00C306D0" w:rsidP="00C306D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 xml:space="preserve">повышение уровня </w:t>
      </w:r>
      <w:proofErr w:type="spellStart"/>
      <w:r w:rsidRPr="00BD68BE">
        <w:rPr>
          <w:color w:val="000000"/>
        </w:rPr>
        <w:t>закрепляемости</w:t>
      </w:r>
      <w:proofErr w:type="spellEnd"/>
      <w:r w:rsidRPr="00BD68BE">
        <w:rPr>
          <w:color w:val="000000"/>
        </w:rPr>
        <w:t xml:space="preserve"> молодых специалистов в образовательных организациях района.</w:t>
      </w:r>
    </w:p>
    <w:p w14:paraId="5804E251" w14:textId="77777777" w:rsidR="00C306D0" w:rsidRPr="00BD68BE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14:paraId="4E6B2341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добровольность;</w:t>
      </w:r>
    </w:p>
    <w:p w14:paraId="7F3448AE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гуманность;</w:t>
      </w:r>
    </w:p>
    <w:p w14:paraId="13D533C6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14:paraId="752FF071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14:paraId="4B282420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14:paraId="5DFEA9E1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ответственность;</w:t>
      </w:r>
    </w:p>
    <w:p w14:paraId="0DC7F6CE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14:paraId="4B53FD0D" w14:textId="77777777" w:rsidR="00C306D0" w:rsidRPr="00BD68BE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взаимопонимание;</w:t>
      </w:r>
    </w:p>
    <w:p w14:paraId="701FA8BF" w14:textId="77777777" w:rsidR="00C306D0" w:rsidRPr="00FA52D1" w:rsidRDefault="00C306D0" w:rsidP="00C306D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D68BE">
        <w:rPr>
          <w:color w:val="000000"/>
        </w:rPr>
        <w:t>способность видеть личность.</w:t>
      </w:r>
    </w:p>
    <w:p w14:paraId="09999D1A" w14:textId="77777777" w:rsidR="00C306D0" w:rsidRDefault="00C306D0" w:rsidP="00C306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14:paraId="652CAFB5" w14:textId="77777777" w:rsidR="00C306D0" w:rsidRDefault="00C306D0" w:rsidP="00C306D0">
      <w:pPr>
        <w:pStyle w:val="20"/>
        <w:keepNext/>
        <w:keepLines/>
        <w:shd w:val="clear" w:color="auto" w:fill="auto"/>
        <w:spacing w:after="180" w:line="300" w:lineRule="auto"/>
        <w:jc w:val="center"/>
      </w:pPr>
      <w:bookmarkStart w:id="0" w:name="bookmark26"/>
      <w:bookmarkStart w:id="1" w:name="bookmark27"/>
      <w:r>
        <w:rPr>
          <w:color w:val="000000"/>
          <w:lang w:bidi="ru-RU"/>
        </w:rPr>
        <w:t>ИНДИВИДУАЛЬНЫЙ ПЛАН РАЗВИТИЯ ПОД РУКОВОДСТВОМ</w:t>
      </w:r>
      <w:r>
        <w:rPr>
          <w:color w:val="000000"/>
          <w:lang w:bidi="ru-RU"/>
        </w:rPr>
        <w:br/>
        <w:t>НАСТАВНИКА</w:t>
      </w:r>
      <w:bookmarkEnd w:id="0"/>
      <w:bookmarkEnd w:id="1"/>
    </w:p>
    <w:p w14:paraId="7E5D949B" w14:textId="77777777" w:rsidR="00C306D0" w:rsidRPr="00FA52D1" w:rsidRDefault="00C306D0" w:rsidP="00C306D0">
      <w:pPr>
        <w:pStyle w:val="1"/>
        <w:shd w:val="clear" w:color="auto" w:fill="auto"/>
        <w:spacing w:after="0" w:line="300" w:lineRule="auto"/>
        <w:ind w:firstLine="140"/>
        <w:rPr>
          <w:color w:val="000000"/>
          <w:lang w:bidi="ru-RU"/>
        </w:rPr>
      </w:pPr>
      <w:r>
        <w:rPr>
          <w:color w:val="000000"/>
          <w:lang w:bidi="ru-RU"/>
        </w:rPr>
        <w:t>Форма наставничества: «учитель-учитель».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0"/>
        <w:gridCol w:w="2927"/>
        <w:gridCol w:w="3658"/>
      </w:tblGrid>
      <w:tr w:rsidR="00C306D0" w:rsidRPr="007408FC" w14:paraId="40C5AD2A" w14:textId="77777777" w:rsidTr="00C306D0">
        <w:trPr>
          <w:trHeight w:val="465"/>
        </w:trPr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B070D" w14:textId="77777777" w:rsidR="00C306D0" w:rsidRPr="007408FC" w:rsidRDefault="00C306D0" w:rsidP="00C30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Сведения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A6A99" w14:textId="77777777" w:rsidR="00C306D0" w:rsidRPr="007408FC" w:rsidRDefault="00C306D0" w:rsidP="00C30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молодом специалисте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82023" w14:textId="77777777" w:rsidR="00C306D0" w:rsidRPr="007408FC" w:rsidRDefault="00C306D0" w:rsidP="00C30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педагоге - наставнике</w:t>
            </w:r>
          </w:p>
        </w:tc>
      </w:tr>
      <w:tr w:rsidR="00C306D0" w:rsidRPr="007408FC" w14:paraId="48441C69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104E9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66AFD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Пушка Кристина Александровна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327A0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Алла Борисовна</w:t>
            </w:r>
          </w:p>
        </w:tc>
      </w:tr>
      <w:tr w:rsidR="00C306D0" w:rsidRPr="007408FC" w14:paraId="2ABD371C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2C893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5A6D7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высшее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E4E43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C306D0" w:rsidRPr="007408FC" w14:paraId="4436D220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EDB0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63B79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516" w:rsidRPr="00514D68">
              <w:rPr>
                <w:rFonts w:ascii="Times New Roman" w:hAnsi="Times New Roman"/>
                <w:sz w:val="21"/>
                <w:szCs w:val="21"/>
              </w:rPr>
              <w:t>ФГБОУ «КГУ» 2021г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47630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72B">
              <w:rPr>
                <w:rFonts w:ascii="Times New Roman" w:hAnsi="Times New Roman"/>
                <w:sz w:val="21"/>
                <w:szCs w:val="21"/>
              </w:rPr>
              <w:t xml:space="preserve">БГПИ,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E1372B">
                <w:rPr>
                  <w:rFonts w:ascii="Times New Roman" w:hAnsi="Times New Roman"/>
                  <w:sz w:val="21"/>
                  <w:szCs w:val="21"/>
                </w:rPr>
                <w:t>1984 г</w:t>
              </w:r>
            </w:smartTag>
          </w:p>
        </w:tc>
      </w:tr>
      <w:tr w:rsidR="00C306D0" w:rsidRPr="007408FC" w14:paraId="5D405DA4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7E26E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65068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77355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C3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C306D0" w:rsidRPr="007408FC" w14:paraId="73F5028B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54DA6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9074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«ЯСОШ им. И.И. Золотухина</w:t>
            </w:r>
            <w:r w:rsidR="00C3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27FFE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МОУ «ЯСОШ им. И.И. Золотухина»</w:t>
            </w:r>
          </w:p>
        </w:tc>
      </w:tr>
      <w:tr w:rsidR="00C306D0" w:rsidRPr="007408FC" w14:paraId="157A793D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F9572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4EF22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6D872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C306D0" w:rsidRPr="007408FC" w14:paraId="4037AA53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9DB40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CE1AB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 и литература, немецкий язык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3889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 и литература</w:t>
            </w:r>
            <w:r w:rsidR="00C306D0"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06D0" w:rsidRPr="007408FC" w14:paraId="52D4FBC8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E01BA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512AB" w14:textId="1B1E8004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C3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A5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9D248" w14:textId="512DB6FD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306D0" w:rsidRPr="007408FC" w14:paraId="56E700C7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C0983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C8F8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5,7, 7-9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BBEE4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– </w:t>
            </w:r>
            <w:r w:rsidR="0076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8, 10</w:t>
            </w:r>
          </w:p>
        </w:tc>
      </w:tr>
      <w:tr w:rsidR="00C306D0" w:rsidRPr="007408FC" w14:paraId="5032A477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5A4DC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29292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AE40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3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C306D0" w:rsidRPr="007408FC" w14:paraId="294B8790" w14:textId="77777777" w:rsidTr="00C306D0">
        <w:tc>
          <w:tcPr>
            <w:tcW w:w="1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C538E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E3EC2" w14:textId="77777777" w:rsidR="00C306D0" w:rsidRPr="007408FC" w:rsidRDefault="00C306D0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A7FF4" w14:textId="77777777" w:rsidR="00C306D0" w:rsidRPr="007408FC" w:rsidRDefault="00766516" w:rsidP="00C30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</w:tbl>
    <w:p w14:paraId="519C6392" w14:textId="77777777" w:rsidR="00C306D0" w:rsidRPr="007408FC" w:rsidRDefault="00C306D0" w:rsidP="00C30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7810"/>
      </w:tblGrid>
      <w:tr w:rsidR="00C306D0" w:rsidRPr="007408FC" w14:paraId="21427E24" w14:textId="77777777" w:rsidTr="00C306D0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4C415" w14:textId="77777777" w:rsidR="00C306D0" w:rsidRPr="007408FC" w:rsidRDefault="00C306D0" w:rsidP="00C3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14:paraId="070356FD" w14:textId="77777777" w:rsidR="00C306D0" w:rsidRPr="007408FC" w:rsidRDefault="00C306D0" w:rsidP="00C3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работы:</w:t>
            </w:r>
          </w:p>
        </w:tc>
        <w:tc>
          <w:tcPr>
            <w:tcW w:w="4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CD70B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методического уровня организации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C306D0" w:rsidRPr="007408FC" w14:paraId="54305BF4" w14:textId="77777777" w:rsidTr="00C306D0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DE6F3" w14:textId="77777777" w:rsidR="00C306D0" w:rsidRPr="007408FC" w:rsidRDefault="00C306D0" w:rsidP="00C3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4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1B0C6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методического уровня организации учебно-воспитательного процесса.</w:t>
            </w:r>
          </w:p>
          <w:p w14:paraId="3CA7741F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14:paraId="7F1E9B14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потребности и мотивации в непрерывном самообразовании.</w:t>
            </w:r>
          </w:p>
        </w:tc>
      </w:tr>
      <w:tr w:rsidR="00C306D0" w:rsidRPr="007408FC" w14:paraId="5225C3A3" w14:textId="77777777" w:rsidTr="00C306D0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48C0F" w14:textId="77777777" w:rsidR="00C306D0" w:rsidRPr="007408FC" w:rsidRDefault="00C306D0" w:rsidP="00C3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деятельности:</w:t>
            </w:r>
          </w:p>
        </w:tc>
        <w:tc>
          <w:tcPr>
            <w:tcW w:w="4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E1549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14:paraId="45435255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Посещение уроков молодого специалиста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BA654A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Планирование и анализ деятельности.</w:t>
            </w:r>
          </w:p>
          <w:p w14:paraId="03CC9CA1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14:paraId="5BA190AC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      </w:r>
          </w:p>
          <w:p w14:paraId="6037FB90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условий для совершенствования педагогического мастерства молодого учителя.</w:t>
            </w:r>
          </w:p>
          <w:p w14:paraId="5EBA9E6C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Демонстрация опыта успешной педагогической деятельности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опытными учителями.</w:t>
            </w:r>
          </w:p>
          <w:p w14:paraId="385C90A4" w14:textId="77777777" w:rsidR="00C306D0" w:rsidRPr="007408FC" w:rsidRDefault="00C306D0" w:rsidP="00C30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Организация мониторинга эффективности деятельности.</w:t>
            </w:r>
          </w:p>
        </w:tc>
      </w:tr>
      <w:tr w:rsidR="00C306D0" w:rsidRPr="007408FC" w14:paraId="133117D5" w14:textId="77777777" w:rsidTr="00C306D0"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18D0" w14:textId="77777777" w:rsidR="00C306D0" w:rsidRPr="007408FC" w:rsidRDefault="00C306D0" w:rsidP="00C3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результаты:</w:t>
            </w:r>
          </w:p>
        </w:tc>
        <w:tc>
          <w:tcPr>
            <w:tcW w:w="4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799CF" w14:textId="77777777" w:rsidR="00C306D0" w:rsidRPr="007408FC" w:rsidRDefault="00C306D0" w:rsidP="00C306D0">
            <w:pPr>
              <w:numPr>
                <w:ilvl w:val="0"/>
                <w:numId w:val="1"/>
              </w:numPr>
              <w:tabs>
                <w:tab w:val="clear" w:pos="720"/>
                <w:tab w:val="num" w:pos="210"/>
              </w:tabs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Успешная адаптации начинающего педагога в учреждении.</w:t>
            </w:r>
          </w:p>
          <w:p w14:paraId="21D48786" w14:textId="77777777" w:rsidR="00C306D0" w:rsidRPr="007408FC" w:rsidRDefault="00C306D0" w:rsidP="00C306D0">
            <w:pPr>
              <w:numPr>
                <w:ilvl w:val="0"/>
                <w:numId w:val="1"/>
              </w:numPr>
              <w:tabs>
                <w:tab w:val="clear" w:pos="720"/>
                <w:tab w:val="num" w:pos="210"/>
              </w:tabs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Активизации практических, индивидуальных, самостоятельных навыков преподавания.</w:t>
            </w:r>
          </w:p>
          <w:p w14:paraId="715FD3AD" w14:textId="77777777" w:rsidR="00C306D0" w:rsidRPr="007408FC" w:rsidRDefault="00C306D0" w:rsidP="00C306D0">
            <w:pPr>
              <w:numPr>
                <w:ilvl w:val="0"/>
                <w:numId w:val="1"/>
              </w:numPr>
              <w:tabs>
                <w:tab w:val="clear" w:pos="720"/>
                <w:tab w:val="num" w:pos="210"/>
              </w:tabs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14:paraId="0448964D" w14:textId="77777777" w:rsidR="00C306D0" w:rsidRPr="007408FC" w:rsidRDefault="00C306D0" w:rsidP="00C306D0">
            <w:pPr>
              <w:numPr>
                <w:ilvl w:val="0"/>
                <w:numId w:val="1"/>
              </w:numPr>
              <w:tabs>
                <w:tab w:val="clear" w:pos="720"/>
                <w:tab w:val="num" w:pos="210"/>
              </w:tabs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непрерывного совершенствования качества преподавания.</w:t>
            </w:r>
          </w:p>
          <w:p w14:paraId="6FBAC496" w14:textId="77777777" w:rsidR="00C306D0" w:rsidRPr="007408FC" w:rsidRDefault="00C306D0" w:rsidP="00C306D0">
            <w:pPr>
              <w:numPr>
                <w:ilvl w:val="0"/>
                <w:numId w:val="1"/>
              </w:numPr>
              <w:tabs>
                <w:tab w:val="clear" w:pos="720"/>
                <w:tab w:val="num" w:pos="210"/>
              </w:tabs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14:paraId="6B14ACAB" w14:textId="77777777" w:rsidR="00C306D0" w:rsidRPr="007408FC" w:rsidRDefault="00C306D0" w:rsidP="00C306D0">
            <w:pPr>
              <w:numPr>
                <w:ilvl w:val="0"/>
                <w:numId w:val="1"/>
              </w:numPr>
              <w:tabs>
                <w:tab w:val="clear" w:pos="720"/>
                <w:tab w:val="num" w:pos="210"/>
              </w:tabs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14:paraId="5D6BF5A8" w14:textId="77777777" w:rsidR="00C306D0" w:rsidRDefault="00C306D0" w:rsidP="00C30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BC1F7A" w14:textId="77777777" w:rsidR="00C306D0" w:rsidRPr="007408FC" w:rsidRDefault="00C306D0" w:rsidP="00C3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p w14:paraId="79103EF1" w14:textId="77777777" w:rsidR="00C306D0" w:rsidRPr="007408FC" w:rsidRDefault="00C306D0" w:rsidP="00C3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планированию, организации и содержанию деятельности</w:t>
      </w:r>
    </w:p>
    <w:p w14:paraId="7F4BA985" w14:textId="77777777" w:rsidR="00C306D0" w:rsidRPr="007408FC" w:rsidRDefault="00C306D0" w:rsidP="00C3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индивидуальной работы с молодым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специалистом</w:t>
      </w:r>
    </w:p>
    <w:p w14:paraId="14B34AD4" w14:textId="77777777" w:rsidR="00C306D0" w:rsidRPr="007408FC" w:rsidRDefault="00C306D0" w:rsidP="00C3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2"/>
        <w:gridCol w:w="31"/>
        <w:gridCol w:w="2088"/>
        <w:gridCol w:w="1823"/>
        <w:gridCol w:w="31"/>
        <w:gridCol w:w="1823"/>
        <w:gridCol w:w="1823"/>
      </w:tblGrid>
      <w:tr w:rsidR="00C306D0" w:rsidRPr="007408FC" w14:paraId="3690DB1D" w14:textId="77777777" w:rsidTr="00C306D0">
        <w:tc>
          <w:tcPr>
            <w:tcW w:w="0" w:type="auto"/>
            <w:hideMark/>
          </w:tcPr>
          <w:p w14:paraId="3D4A7611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0" w:type="auto"/>
            <w:gridSpan w:val="2"/>
            <w:hideMark/>
          </w:tcPr>
          <w:p w14:paraId="6CA035DA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0" w:type="auto"/>
            <w:hideMark/>
          </w:tcPr>
          <w:p w14:paraId="593ED791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  <w:tc>
          <w:tcPr>
            <w:tcW w:w="0" w:type="auto"/>
            <w:gridSpan w:val="2"/>
            <w:hideMark/>
          </w:tcPr>
          <w:p w14:paraId="5AE0BAC1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0" w:type="auto"/>
            <w:hideMark/>
          </w:tcPr>
          <w:p w14:paraId="7A695939" w14:textId="77777777" w:rsidR="00C306D0" w:rsidRPr="007408FC" w:rsidRDefault="00C306D0" w:rsidP="00C306D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C306D0" w:rsidRPr="007408FC" w14:paraId="3B95BB53" w14:textId="77777777" w:rsidTr="00C306D0">
        <w:trPr>
          <w:trHeight w:val="1260"/>
        </w:trPr>
        <w:tc>
          <w:tcPr>
            <w:tcW w:w="0" w:type="auto"/>
            <w:hideMark/>
          </w:tcPr>
          <w:p w14:paraId="6E32C7AA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14:paraId="2D22C6A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0" w:type="auto"/>
            <w:gridSpan w:val="2"/>
            <w:hideMark/>
          </w:tcPr>
          <w:p w14:paraId="2A2D0037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год, документы строгой отчетности). Практическое занятие «Ведение школьной документации» (классный журнал, личные дела учащихся, журналы инструктажей, ученические тетради, дневники)». Требования к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поурочному плану. «Инструкция заполнения 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0" w:type="auto"/>
            <w:hideMark/>
          </w:tcPr>
          <w:p w14:paraId="1B6E134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классного журнала. Оформление календарно-тематического планирования.</w:t>
            </w:r>
          </w:p>
          <w:p w14:paraId="68E54CD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14:paraId="3FC20F6D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0" w:type="auto"/>
            <w:gridSpan w:val="2"/>
            <w:hideMark/>
          </w:tcPr>
          <w:p w14:paraId="12D6A656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14:paraId="4FB7EDA2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 внеурочных мероприятий.</w:t>
            </w:r>
          </w:p>
        </w:tc>
        <w:tc>
          <w:tcPr>
            <w:tcW w:w="0" w:type="auto"/>
            <w:hideMark/>
          </w:tcPr>
          <w:p w14:paraId="5E24492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запланированные собеседования и консультации проведены; посещены уроки математики</w:t>
            </w:r>
          </w:p>
          <w:p w14:paraId="3116325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C306D0" w:rsidRPr="007408FC" w14:paraId="08DB30AC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7A402DD3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2AED38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1545C6F3" w14:textId="77777777" w:rsidTr="00C306D0">
        <w:tc>
          <w:tcPr>
            <w:tcW w:w="0" w:type="auto"/>
            <w:hideMark/>
          </w:tcPr>
          <w:p w14:paraId="5BE6FA38" w14:textId="77777777" w:rsidR="00C306D0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урок и его анализ. Мотивация к обучению. </w:t>
            </w:r>
          </w:p>
          <w:p w14:paraId="471A17FA" w14:textId="2020E97E" w:rsidR="00C306D0" w:rsidRPr="007408FC" w:rsidRDefault="00412A4F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6D0"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технологических карт уроков.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F169F4C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«Как работать с тетрадями и прописями учащихся. Выполнение единых требований к ведению тетрадей». (изучение инструкции, советы при проверки тетрадей)</w:t>
            </w:r>
          </w:p>
        </w:tc>
        <w:tc>
          <w:tcPr>
            <w:tcW w:w="0" w:type="auto"/>
            <w:hideMark/>
          </w:tcPr>
          <w:p w14:paraId="31E9F96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личных дел учащихся. Посещение уроков.</w:t>
            </w:r>
          </w:p>
          <w:p w14:paraId="7811D99A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тетрадей, прописи.</w:t>
            </w:r>
          </w:p>
          <w:p w14:paraId="5FD5EC71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14:paraId="2CDCA2DD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14:paraId="2760BCC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0" w:type="auto"/>
            <w:gridSpan w:val="2"/>
            <w:hideMark/>
          </w:tcPr>
          <w:p w14:paraId="4536AC2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Наставничество, самообразование,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D77452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мероприятий.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0" w:type="auto"/>
            <w:hideMark/>
          </w:tcPr>
          <w:p w14:paraId="43A50C7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14:paraId="2DDAF6A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 Методические рекомендации, советы наставника при проведении урока.</w:t>
            </w:r>
          </w:p>
          <w:p w14:paraId="4435804B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  <w:p w14:paraId="5387A15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характеристика класса.</w:t>
            </w:r>
          </w:p>
        </w:tc>
      </w:tr>
      <w:tr w:rsidR="00C306D0" w:rsidRPr="007408FC" w14:paraId="69A3C335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30EE162B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54ACF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5A85B058" w14:textId="77777777" w:rsidTr="00C306D0">
        <w:tc>
          <w:tcPr>
            <w:tcW w:w="0" w:type="auto"/>
            <w:hideMark/>
          </w:tcPr>
          <w:p w14:paraId="4A84CA8E" w14:textId="5E887C78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методы работы на уроке. Система опроса учащихся. Развитие речи 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письма. Виды диагностики</w:t>
            </w:r>
            <w:r w:rsidR="00E7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обученности</w:t>
            </w:r>
          </w:p>
        </w:tc>
        <w:tc>
          <w:tcPr>
            <w:tcW w:w="0" w:type="auto"/>
            <w:gridSpan w:val="2"/>
            <w:hideMark/>
          </w:tcPr>
          <w:p w14:paraId="635B7E8E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по итогам четверти.</w:t>
            </w:r>
          </w:p>
          <w:p w14:paraId="4812E6AD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Практикум: «Обучение составлению отчетности по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окончанию четверти. Составление аналитических справок».</w:t>
            </w:r>
          </w:p>
          <w:p w14:paraId="18285391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Рассылки «Современный Учительский портал».</w:t>
            </w:r>
          </w:p>
        </w:tc>
        <w:tc>
          <w:tcPr>
            <w:tcW w:w="0" w:type="auto"/>
            <w:hideMark/>
          </w:tcPr>
          <w:p w14:paraId="5E1A978C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выполнения программы. 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</w:t>
            </w:r>
          </w:p>
        </w:tc>
        <w:tc>
          <w:tcPr>
            <w:tcW w:w="0" w:type="auto"/>
            <w:gridSpan w:val="2"/>
            <w:hideMark/>
          </w:tcPr>
          <w:p w14:paraId="3D34C6B4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Контроль качества составления поурочных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0" w:type="auto"/>
            <w:hideMark/>
          </w:tcPr>
          <w:p w14:paraId="2CB7AFF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Технологические карты уроков по предметам.</w:t>
            </w:r>
          </w:p>
          <w:p w14:paraId="1DE7A3DA" w14:textId="1B887F4D" w:rsidR="00C306D0" w:rsidRPr="007900C0" w:rsidRDefault="00C306D0" w:rsidP="00C30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  <w:r w:rsidR="00E73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0C0">
              <w:rPr>
                <w:rFonts w:ascii="Times New Roman" w:hAnsi="Times New Roman"/>
                <w:sz w:val="24"/>
                <w:szCs w:val="24"/>
              </w:rPr>
              <w:t>Портфолио класса.</w:t>
            </w:r>
          </w:p>
        </w:tc>
      </w:tr>
      <w:tr w:rsidR="00C306D0" w:rsidRPr="007408FC" w14:paraId="7A9B1024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55CB0B1D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764DFF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4551BF61" w14:textId="77777777" w:rsidTr="00C306D0">
        <w:trPr>
          <w:trHeight w:val="210"/>
        </w:trPr>
        <w:tc>
          <w:tcPr>
            <w:tcW w:w="0" w:type="auto"/>
            <w:hideMark/>
          </w:tcPr>
          <w:p w14:paraId="29C7337C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14:paraId="07B47CE7" w14:textId="18D8F5BA" w:rsidR="00C306D0" w:rsidRPr="007408FC" w:rsidRDefault="00412A4F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6D0"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Промежуточный анализ результатов деятельности по самообразованию.</w:t>
            </w:r>
          </w:p>
          <w:p w14:paraId="32286B0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0" w:type="auto"/>
            <w:gridSpan w:val="2"/>
            <w:hideMark/>
          </w:tcPr>
          <w:p w14:paraId="539EE5D3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  <w:p w14:paraId="11E3BA47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аналитических</w:t>
            </w:r>
          </w:p>
          <w:p w14:paraId="686DFB7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14:paraId="5E554E4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0" w:type="auto"/>
            <w:hideMark/>
          </w:tcPr>
          <w:p w14:paraId="09AA287C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планы.</w:t>
            </w:r>
          </w:p>
          <w:p w14:paraId="5FDFD33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</w:tc>
        <w:tc>
          <w:tcPr>
            <w:tcW w:w="0" w:type="auto"/>
            <w:gridSpan w:val="2"/>
            <w:hideMark/>
          </w:tcPr>
          <w:p w14:paraId="28B6F1B3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Поурочные планы.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школьной документации.</w:t>
            </w:r>
          </w:p>
        </w:tc>
        <w:tc>
          <w:tcPr>
            <w:tcW w:w="0" w:type="auto"/>
            <w:hideMark/>
          </w:tcPr>
          <w:p w14:paraId="0D631827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14:paraId="2DA2458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</w:tc>
      </w:tr>
      <w:tr w:rsidR="00C306D0" w:rsidRPr="007408FC" w14:paraId="0FD9F3B5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6C27D1B0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44AE4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1582EA79" w14:textId="77777777" w:rsidTr="00C306D0">
        <w:tc>
          <w:tcPr>
            <w:tcW w:w="0" w:type="auto"/>
            <w:hideMark/>
          </w:tcPr>
          <w:p w14:paraId="3767294B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14:paraId="0BA7E11D" w14:textId="7C8357BD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</w:p>
          <w:p w14:paraId="4273D83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0" w:type="auto"/>
            <w:gridSpan w:val="2"/>
            <w:hideMark/>
          </w:tcPr>
          <w:p w14:paraId="713ACF81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Самообразование педагога: курсы повышения квалификации, вебинары, конференции, семинары, дистанционные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конкурсы.</w:t>
            </w:r>
          </w:p>
          <w:p w14:paraId="78378F0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НОО. Мониторинг процесса формирования УУД у младших школьников в урочной деятельности.</w:t>
            </w:r>
          </w:p>
        </w:tc>
        <w:tc>
          <w:tcPr>
            <w:tcW w:w="0" w:type="auto"/>
            <w:hideMark/>
          </w:tcPr>
          <w:p w14:paraId="067719D3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тетрадей и дневников учащихся.</w:t>
            </w:r>
          </w:p>
          <w:p w14:paraId="22266721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F2EA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6BDE2C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14:paraId="0DB2074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14:paraId="01CCC7A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14:paraId="2813AA8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C306D0" w:rsidRPr="007408FC" w14:paraId="06B6443A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5A69E91D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20F07A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0D7474C7" w14:textId="77777777" w:rsidTr="00C306D0">
        <w:tc>
          <w:tcPr>
            <w:tcW w:w="0" w:type="auto"/>
            <w:hideMark/>
          </w:tcPr>
          <w:p w14:paraId="196418A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14:paraId="264598B0" w14:textId="415AC677" w:rsidR="00C306D0" w:rsidRPr="007408FC" w:rsidRDefault="00C306D0" w:rsidP="00E73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r w:rsidR="00E7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литературы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Видеоуроки.</w:t>
            </w:r>
          </w:p>
        </w:tc>
        <w:tc>
          <w:tcPr>
            <w:tcW w:w="0" w:type="auto"/>
            <w:gridSpan w:val="2"/>
            <w:hideMark/>
          </w:tcPr>
          <w:p w14:paraId="56FF668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педагога. Изучение нормативных документов школы по ведению профессионального портфолио.</w:t>
            </w:r>
          </w:p>
          <w:p w14:paraId="1F0D845E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 Изучение документов по ФГОС. Мониторинг процесса формирова</w:t>
            </w:r>
            <w:r w:rsidR="00BD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УУД у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</w:t>
            </w:r>
            <w:r w:rsidR="00BD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во вне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урочной деятельности</w:t>
            </w:r>
          </w:p>
        </w:tc>
        <w:tc>
          <w:tcPr>
            <w:tcW w:w="0" w:type="auto"/>
            <w:hideMark/>
          </w:tcPr>
          <w:p w14:paraId="649BC18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14:paraId="465BEE12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 класса.</w:t>
            </w:r>
          </w:p>
        </w:tc>
        <w:tc>
          <w:tcPr>
            <w:tcW w:w="0" w:type="auto"/>
            <w:gridSpan w:val="2"/>
            <w:hideMark/>
          </w:tcPr>
          <w:p w14:paraId="4FC911D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14:paraId="6FBD3A44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14:paraId="49713D83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14:paraId="1851995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C306D0" w:rsidRPr="007408FC" w14:paraId="13E74BE5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47B0A56C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C703BD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31D9933A" w14:textId="77777777" w:rsidTr="00C306D0">
        <w:tc>
          <w:tcPr>
            <w:tcW w:w="0" w:type="auto"/>
            <w:hideMark/>
          </w:tcPr>
          <w:p w14:paraId="2B5748B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и процессы в обучении. Технологии деятельностного обучения в урочное и внеурочное время. Использование ИКТ технологий на уроке.</w:t>
            </w:r>
          </w:p>
          <w:p w14:paraId="4E8C6021" w14:textId="14153105" w:rsidR="00C306D0" w:rsidRPr="007408FC" w:rsidRDefault="00E73BDC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A50A3C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0" w:type="auto"/>
            <w:hideMark/>
          </w:tcPr>
          <w:p w14:paraId="02A9238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14:paraId="2DC4B81A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0" w:type="auto"/>
            <w:gridSpan w:val="2"/>
            <w:hideMark/>
          </w:tcPr>
          <w:p w14:paraId="6ED790EA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14:paraId="5EDF5F2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</w:tc>
        <w:tc>
          <w:tcPr>
            <w:tcW w:w="0" w:type="auto"/>
            <w:hideMark/>
          </w:tcPr>
          <w:p w14:paraId="3A5389C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C306D0" w:rsidRPr="007408FC" w14:paraId="63778D86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02F1DC2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98AED3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1C29309B" w14:textId="77777777" w:rsidTr="00C306D0">
        <w:tc>
          <w:tcPr>
            <w:tcW w:w="0" w:type="auto"/>
            <w:hideMark/>
          </w:tcPr>
          <w:p w14:paraId="7C7D395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повторения. Подготовка к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годовым контрольным работам.</w:t>
            </w:r>
          </w:p>
        </w:tc>
        <w:tc>
          <w:tcPr>
            <w:tcW w:w="0" w:type="auto"/>
            <w:gridSpan w:val="2"/>
            <w:hideMark/>
          </w:tcPr>
          <w:p w14:paraId="6B0E0C3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Саморазвитие педагога.</w:t>
            </w:r>
          </w:p>
          <w:p w14:paraId="14F7374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со  школь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ной документацией. Составление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</w:tc>
        <w:tc>
          <w:tcPr>
            <w:tcW w:w="0" w:type="auto"/>
            <w:hideMark/>
          </w:tcPr>
          <w:p w14:paraId="6B107987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  <w:p w14:paraId="72132EF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ведения школьной документации.</w:t>
            </w:r>
          </w:p>
        </w:tc>
        <w:tc>
          <w:tcPr>
            <w:tcW w:w="0" w:type="auto"/>
            <w:gridSpan w:val="2"/>
            <w:hideMark/>
          </w:tcPr>
          <w:p w14:paraId="64FDD4E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Наставничество, самообразован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ие,</w:t>
            </w:r>
          </w:p>
          <w:p w14:paraId="78DDA903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14:paraId="6AA9C509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F8C84F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уроков. Собеседование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итогам года. (наставник, учитель, руководитель МО, зам. директора.)</w:t>
            </w:r>
          </w:p>
        </w:tc>
      </w:tr>
      <w:tr w:rsidR="00C306D0" w:rsidRPr="007408FC" w14:paraId="4402CA39" w14:textId="77777777" w:rsidTr="00C306D0">
        <w:trPr>
          <w:gridAfter w:val="4"/>
        </w:trPr>
        <w:tc>
          <w:tcPr>
            <w:tcW w:w="0" w:type="auto"/>
            <w:gridSpan w:val="2"/>
            <w:hideMark/>
          </w:tcPr>
          <w:p w14:paraId="733A5CBC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047B81" w14:textId="77777777" w:rsidR="00C306D0" w:rsidRPr="007408FC" w:rsidRDefault="00C306D0" w:rsidP="00C306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6D0" w:rsidRPr="007408FC" w14:paraId="2C0CAD8E" w14:textId="77777777" w:rsidTr="00C306D0">
        <w:tc>
          <w:tcPr>
            <w:tcW w:w="0" w:type="auto"/>
            <w:hideMark/>
          </w:tcPr>
          <w:p w14:paraId="3A14B5B0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ЗУН 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0" w:type="auto"/>
            <w:gridSpan w:val="2"/>
            <w:hideMark/>
          </w:tcPr>
          <w:p w14:paraId="478AF7A1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14:paraId="394ABB66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14:paraId="0303FEB7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заполнении 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0" w:type="auto"/>
            <w:gridSpan w:val="2"/>
            <w:hideMark/>
          </w:tcPr>
          <w:p w14:paraId="4B4F70F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0" w:type="auto"/>
            <w:hideMark/>
          </w:tcPr>
          <w:p w14:paraId="41ADC6AB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14:paraId="42AB602B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14:paraId="4395277D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18C665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14:paraId="6D7FDE51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14:paraId="5D80AA28" w14:textId="77777777" w:rsidR="00C306D0" w:rsidRPr="007408FC" w:rsidRDefault="00C306D0" w:rsidP="00C30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6ADF13" w14:textId="77777777" w:rsidR="00C306D0" w:rsidRPr="007408FC" w:rsidRDefault="00C306D0" w:rsidP="00C30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CC87A" w14:textId="77777777" w:rsidR="00C306D0" w:rsidRPr="00BD68BE" w:rsidRDefault="00C306D0" w:rsidP="00C306D0">
      <w:pPr>
        <w:rPr>
          <w:rFonts w:ascii="Times New Roman" w:hAnsi="Times New Roman" w:cs="Times New Roman"/>
          <w:sz w:val="24"/>
          <w:szCs w:val="24"/>
        </w:rPr>
      </w:pPr>
    </w:p>
    <w:p w14:paraId="07A3AB71" w14:textId="77777777" w:rsidR="00C306D0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2CF4CD97" w14:textId="77777777" w:rsidR="00C306D0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467FF4E5" w14:textId="77777777" w:rsidR="00C306D0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35E2C345" w14:textId="77777777" w:rsidR="00C306D0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14:paraId="5769EBE2" w14:textId="77777777" w:rsidR="00C306D0" w:rsidRPr="004A2065" w:rsidRDefault="00C306D0" w:rsidP="004A2065">
      <w:pPr>
        <w:pStyle w:val="a3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sectPr w:rsidR="00C306D0" w:rsidRPr="004A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7D9DC" w14:textId="77777777" w:rsidR="00D04F98" w:rsidRDefault="00D04F98" w:rsidP="00E350C9">
      <w:pPr>
        <w:spacing w:after="0" w:line="240" w:lineRule="auto"/>
      </w:pPr>
      <w:r>
        <w:separator/>
      </w:r>
    </w:p>
  </w:endnote>
  <w:endnote w:type="continuationSeparator" w:id="0">
    <w:p w14:paraId="1E09CC72" w14:textId="77777777" w:rsidR="00D04F98" w:rsidRDefault="00D04F98" w:rsidP="00E3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77962" w14:textId="77777777" w:rsidR="00D04F98" w:rsidRDefault="00D04F98" w:rsidP="00E350C9">
      <w:pPr>
        <w:spacing w:after="0" w:line="240" w:lineRule="auto"/>
      </w:pPr>
      <w:r>
        <w:separator/>
      </w:r>
    </w:p>
  </w:footnote>
  <w:footnote w:type="continuationSeparator" w:id="0">
    <w:p w14:paraId="7AAAC803" w14:textId="77777777" w:rsidR="00D04F98" w:rsidRDefault="00D04F98" w:rsidP="00E3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C0"/>
    <w:rsid w:val="00093CF2"/>
    <w:rsid w:val="001572D8"/>
    <w:rsid w:val="00412A4F"/>
    <w:rsid w:val="004A2065"/>
    <w:rsid w:val="005443F3"/>
    <w:rsid w:val="007447E2"/>
    <w:rsid w:val="00766516"/>
    <w:rsid w:val="009662D5"/>
    <w:rsid w:val="00A559E8"/>
    <w:rsid w:val="00B260C0"/>
    <w:rsid w:val="00BD0EA4"/>
    <w:rsid w:val="00C306D0"/>
    <w:rsid w:val="00D04F98"/>
    <w:rsid w:val="00E350C9"/>
    <w:rsid w:val="00E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8771A"/>
  <w15:docId w15:val="{AC51B358-F9E8-4A30-A109-25915D3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0C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3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C306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306D0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1"/>
    <w:rsid w:val="00C306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306D0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C306D0"/>
  </w:style>
  <w:style w:type="table" w:styleId="a7">
    <w:name w:val="Table Grid"/>
    <w:basedOn w:val="a1"/>
    <w:uiPriority w:val="39"/>
    <w:rsid w:val="00C306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3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0C9"/>
  </w:style>
  <w:style w:type="paragraph" w:styleId="aa">
    <w:name w:val="footer"/>
    <w:basedOn w:val="a"/>
    <w:link w:val="ab"/>
    <w:uiPriority w:val="99"/>
    <w:unhideWhenUsed/>
    <w:rsid w:val="00E3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0C9"/>
  </w:style>
  <w:style w:type="paragraph" w:styleId="ac">
    <w:name w:val="Balloon Text"/>
    <w:basedOn w:val="a"/>
    <w:link w:val="ad"/>
    <w:uiPriority w:val="99"/>
    <w:semiHidden/>
    <w:unhideWhenUsed/>
    <w:rsid w:val="00E3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12</cp:revision>
  <cp:lastPrinted>2023-01-25T08:08:00Z</cp:lastPrinted>
  <dcterms:created xsi:type="dcterms:W3CDTF">2023-01-24T13:14:00Z</dcterms:created>
  <dcterms:modified xsi:type="dcterms:W3CDTF">2023-01-26T08:10:00Z</dcterms:modified>
</cp:coreProperties>
</file>